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1482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039ED066" wp14:editId="7EAD8675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AEA5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14:paraId="6F50CDAD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14:paraId="09EF489B" w14:textId="69C1EA8E" w:rsidR="00482B45" w:rsidRPr="00780AF8" w:rsidRDefault="00482B45" w:rsidP="00482B45">
      <w:pPr>
        <w:jc w:val="center"/>
        <w:rPr>
          <w:rFonts w:ascii="Times New Roman" w:hAnsi="Times New Roman" w:cs="Times New Roman"/>
          <w:b/>
        </w:rPr>
      </w:pPr>
      <w:r w:rsidRPr="00780AF8">
        <w:rPr>
          <w:rFonts w:ascii="Times New Roman" w:hAnsi="Times New Roman" w:cs="Times New Roman"/>
          <w:b/>
        </w:rPr>
        <w:t>______________________________________________________________</w:t>
      </w:r>
      <w:r w:rsidR="00072976">
        <w:rPr>
          <w:rFonts w:ascii="Times New Roman" w:hAnsi="Times New Roman" w:cs="Times New Roman"/>
          <w:b/>
        </w:rPr>
        <w:t>_________</w:t>
      </w:r>
      <w:r w:rsidRPr="00780AF8">
        <w:rPr>
          <w:rFonts w:ascii="Times New Roman" w:hAnsi="Times New Roman" w:cs="Times New Roman"/>
          <w:b/>
        </w:rPr>
        <w:t>______________</w:t>
      </w:r>
    </w:p>
    <w:p w14:paraId="3BC1255F" w14:textId="6F00809B" w:rsidR="00482B45" w:rsidRPr="00780AF8" w:rsidRDefault="00482B45" w:rsidP="00482B45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                                         </w:t>
      </w:r>
    </w:p>
    <w:p w14:paraId="7BC376CA" w14:textId="169FADEB" w:rsidR="00482B45" w:rsidRPr="00780AF8" w:rsidRDefault="008C74B4" w:rsidP="00482B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07.04.2022 </w:t>
      </w:r>
      <w:r w:rsidR="00482B45" w:rsidRPr="00780AF8">
        <w:rPr>
          <w:rFonts w:ascii="Times New Roman" w:hAnsi="Times New Roman" w:cs="Times New Roman"/>
          <w:sz w:val="24"/>
          <w:szCs w:val="24"/>
        </w:rPr>
        <w:t xml:space="preserve">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2B45" w:rsidRPr="00780A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2B45">
        <w:rPr>
          <w:rFonts w:ascii="Times New Roman" w:hAnsi="Times New Roman" w:cs="Times New Roman"/>
          <w:sz w:val="24"/>
          <w:szCs w:val="24"/>
        </w:rPr>
        <w:t xml:space="preserve">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14:paraId="14B115F3" w14:textId="6BA0060B" w:rsidR="00482B45" w:rsidRPr="00780AF8" w:rsidRDefault="00482B45" w:rsidP="00482B45">
      <w:pPr>
        <w:ind w:right="4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местной администрации му</w:t>
      </w:r>
      <w:r w:rsidR="00E23D1D">
        <w:rPr>
          <w:rFonts w:ascii="Times New Roman" w:hAnsi="Times New Roman" w:cs="Times New Roman"/>
        </w:rPr>
        <w:t xml:space="preserve">ниципального </w:t>
      </w:r>
      <w:r>
        <w:rPr>
          <w:rFonts w:ascii="Times New Roman" w:hAnsi="Times New Roman" w:cs="Times New Roman"/>
        </w:rPr>
        <w:t xml:space="preserve"> образования город </w:t>
      </w:r>
      <w:r w:rsidR="00E23D1D">
        <w:rPr>
          <w:rFonts w:ascii="Times New Roman" w:hAnsi="Times New Roman" w:cs="Times New Roman"/>
        </w:rPr>
        <w:t>Петергоф от 29.03.2010 № 32 «</w:t>
      </w:r>
      <w:r w:rsidRPr="00780AF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положения «О</w:t>
      </w:r>
      <w:r w:rsidRPr="00780AF8">
        <w:rPr>
          <w:rFonts w:ascii="Times New Roman" w:hAnsi="Times New Roman" w:cs="Times New Roman"/>
        </w:rPr>
        <w:t xml:space="preserve">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 w:rsidR="00B227FA">
        <w:rPr>
          <w:rFonts w:ascii="Times New Roman" w:hAnsi="Times New Roman" w:cs="Times New Roman"/>
        </w:rPr>
        <w:t>»</w:t>
      </w:r>
    </w:p>
    <w:p w14:paraId="68A3DAC6" w14:textId="77777777" w:rsidR="00482B45" w:rsidRPr="00780AF8" w:rsidRDefault="00482B45" w:rsidP="00482B45">
      <w:pPr>
        <w:spacing w:after="0"/>
        <w:rPr>
          <w:rFonts w:ascii="Times New Roman" w:hAnsi="Times New Roman" w:cs="Times New Roman"/>
        </w:rPr>
      </w:pPr>
    </w:p>
    <w:p w14:paraId="14178285" w14:textId="21EB8DF6" w:rsidR="00482B45" w:rsidRDefault="00482B45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</w:rPr>
        <w:t xml:space="preserve">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 2009 № 172-ФЗ </w:t>
      </w:r>
      <w:r w:rsidR="00072976"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72976">
        <w:rPr>
          <w:rFonts w:ascii="Times New Roman" w:hAnsi="Times New Roman" w:cs="Times New Roman"/>
          <w:sz w:val="28"/>
          <w:szCs w:val="28"/>
        </w:rPr>
        <w:t>»</w:t>
      </w:r>
      <w:r w:rsidRPr="00780AF8">
        <w:rPr>
          <w:rFonts w:ascii="Times New Roman" w:hAnsi="Times New Roman" w:cs="Times New Roman"/>
          <w:sz w:val="28"/>
          <w:szCs w:val="28"/>
        </w:rPr>
        <w:t>,</w:t>
      </w:r>
      <w:r w:rsidR="00E23D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 w:rsidRPr="00780AF8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14:paraId="542C0A14" w14:textId="77777777" w:rsidR="00072976" w:rsidRPr="00780AF8" w:rsidRDefault="00072976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03523" w14:textId="388B763C" w:rsidR="00482B45" w:rsidRDefault="00482B45" w:rsidP="00072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943B4E3" w14:textId="77777777" w:rsidR="00072976" w:rsidRPr="00780AF8" w:rsidRDefault="00072976" w:rsidP="00072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E37294" w14:textId="15BC0FF4" w:rsidR="00482B45" w:rsidRDefault="00482B45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 w:rsidRPr="00780AF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54608"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муниципального образования город Петергоф от 29.03.2019 № 32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6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3125A8C" w14:textId="359D117D" w:rsidR="00354608" w:rsidRDefault="00354608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846">
        <w:rPr>
          <w:rFonts w:ascii="Times New Roman" w:hAnsi="Times New Roman" w:cs="Times New Roman"/>
          <w:sz w:val="28"/>
          <w:szCs w:val="28"/>
        </w:rPr>
        <w:t>1.1. пункт</w:t>
      </w:r>
      <w:r w:rsidR="00232479" w:rsidRPr="00793846">
        <w:rPr>
          <w:rFonts w:ascii="Times New Roman" w:hAnsi="Times New Roman" w:cs="Times New Roman"/>
          <w:sz w:val="28"/>
          <w:szCs w:val="28"/>
        </w:rPr>
        <w:t xml:space="preserve">ы 3.2, </w:t>
      </w:r>
      <w:r w:rsidRPr="00793846">
        <w:rPr>
          <w:rFonts w:ascii="Times New Roman" w:hAnsi="Times New Roman" w:cs="Times New Roman"/>
          <w:sz w:val="28"/>
          <w:szCs w:val="28"/>
        </w:rPr>
        <w:t xml:space="preserve">3.3. </w:t>
      </w:r>
      <w:r w:rsidR="00232479" w:rsidRPr="00793846">
        <w:rPr>
          <w:rFonts w:ascii="Times New Roman" w:hAnsi="Times New Roman" w:cs="Times New Roman"/>
          <w:sz w:val="28"/>
          <w:szCs w:val="28"/>
        </w:rPr>
        <w:t>исключить;</w:t>
      </w:r>
    </w:p>
    <w:p w14:paraId="4D61802D" w14:textId="1AE8291D" w:rsidR="0061795C" w:rsidRPr="004D7E68" w:rsidRDefault="00232479" w:rsidP="000729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846">
        <w:rPr>
          <w:rFonts w:ascii="Times New Roman" w:hAnsi="Times New Roman" w:cs="Times New Roman"/>
          <w:sz w:val="28"/>
          <w:szCs w:val="28"/>
        </w:rPr>
        <w:tab/>
      </w:r>
      <w:r w:rsidRPr="004D7E68">
        <w:rPr>
          <w:rFonts w:ascii="Times New Roman" w:hAnsi="Times New Roman" w:cs="Times New Roman"/>
          <w:sz w:val="28"/>
          <w:szCs w:val="28"/>
        </w:rPr>
        <w:t>1.2.</w:t>
      </w:r>
      <w:r w:rsidR="009C5986" w:rsidRPr="004D7E68">
        <w:rPr>
          <w:rFonts w:ascii="Times New Roman" w:hAnsi="Times New Roman" w:cs="Times New Roman"/>
          <w:sz w:val="28"/>
          <w:szCs w:val="28"/>
        </w:rPr>
        <w:t xml:space="preserve"> </w:t>
      </w:r>
      <w:r w:rsidR="00B17C03" w:rsidRPr="004D7E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1011E" w:rsidRPr="004D7E68">
        <w:rPr>
          <w:rFonts w:ascii="Times New Roman" w:hAnsi="Times New Roman" w:cs="Times New Roman"/>
          <w:sz w:val="28"/>
          <w:szCs w:val="28"/>
        </w:rPr>
        <w:t>4</w:t>
      </w:r>
      <w:r w:rsidR="00B17C03" w:rsidRPr="004D7E68">
        <w:rPr>
          <w:rFonts w:ascii="Times New Roman" w:hAnsi="Times New Roman" w:cs="Times New Roman"/>
          <w:sz w:val="28"/>
          <w:szCs w:val="28"/>
        </w:rPr>
        <w:t>.</w:t>
      </w:r>
      <w:r w:rsidR="0061795C" w:rsidRPr="004D7E68">
        <w:rPr>
          <w:rFonts w:ascii="Times New Roman" w:hAnsi="Times New Roman" w:cs="Times New Roman"/>
          <w:sz w:val="28"/>
          <w:szCs w:val="28"/>
        </w:rPr>
        <w:t>3</w:t>
      </w:r>
      <w:r w:rsidR="00B17C03" w:rsidRPr="004D7E68">
        <w:rPr>
          <w:rFonts w:ascii="Times New Roman" w:hAnsi="Times New Roman" w:cs="Times New Roman"/>
          <w:sz w:val="28"/>
          <w:szCs w:val="28"/>
        </w:rPr>
        <w:t>. изложить в следующей редакции: «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проекта муниципального нормативного правового акта на официальном сайте  указывается период (срок) для проведения независимой экспертизы и 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заключений по результатам независимой антикоррупционной экспертизы (далее - экспертное заключение) независимыми экспертами, который не может быть менее </w:t>
      </w:r>
      <w:r w:rsidR="0061795C"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t>7 дней</w:t>
      </w:r>
      <w:r w:rsidR="0061795C" w:rsidRPr="004D7E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545C1C" w14:textId="129ADFE3" w:rsidR="00793846" w:rsidRPr="004D7E68" w:rsidRDefault="00B17C03" w:rsidP="003002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7E68">
        <w:rPr>
          <w:color w:val="000000"/>
          <w:sz w:val="28"/>
          <w:szCs w:val="28"/>
        </w:rPr>
        <w:t>По результатам независимой антикоррупционной экспертизы составляется экспертное заключение</w:t>
      </w:r>
      <w:r w:rsidR="003002CF" w:rsidRPr="004D7E68">
        <w:rPr>
          <w:color w:val="000000"/>
          <w:sz w:val="28"/>
          <w:szCs w:val="28"/>
        </w:rPr>
        <w:t xml:space="preserve">, которое независимыми экспертами </w:t>
      </w:r>
      <w:r w:rsidR="00793846" w:rsidRPr="004D7E68">
        <w:rPr>
          <w:color w:val="000000"/>
          <w:sz w:val="28"/>
          <w:szCs w:val="28"/>
        </w:rPr>
        <w:t xml:space="preserve">направляется </w:t>
      </w:r>
      <w:r w:rsidR="003002CF" w:rsidRPr="004D7E68">
        <w:rPr>
          <w:color w:val="000000"/>
          <w:sz w:val="28"/>
          <w:szCs w:val="28"/>
        </w:rPr>
        <w:t xml:space="preserve">по адресу, указанному на официальном сайте </w:t>
      </w:r>
      <w:r w:rsidR="008A3663" w:rsidRPr="004D7E68">
        <w:rPr>
          <w:color w:val="000000"/>
          <w:sz w:val="28"/>
          <w:szCs w:val="28"/>
        </w:rPr>
        <w:t>муниципального образования город Петергоф в информационно-телекоммуникационной сети «Интер</w:t>
      </w:r>
      <w:r w:rsidR="00793846" w:rsidRPr="004D7E68">
        <w:rPr>
          <w:color w:val="000000"/>
          <w:sz w:val="28"/>
          <w:szCs w:val="28"/>
        </w:rPr>
        <w:t>нет</w:t>
      </w:r>
      <w:r w:rsidR="008A3663" w:rsidRPr="004D7E68">
        <w:rPr>
          <w:color w:val="000000"/>
          <w:sz w:val="28"/>
          <w:szCs w:val="28"/>
        </w:rPr>
        <w:t>»</w:t>
      </w:r>
      <w:r w:rsidR="00793846" w:rsidRPr="004D7E68">
        <w:rPr>
          <w:color w:val="000000"/>
          <w:sz w:val="28"/>
          <w:szCs w:val="28"/>
        </w:rPr>
        <w:t xml:space="preserve"> в течение срока, указанного для проведения независимой экспертизы</w:t>
      </w:r>
      <w:r w:rsidR="004D7E68" w:rsidRPr="004D7E68">
        <w:rPr>
          <w:color w:val="000000"/>
          <w:sz w:val="28"/>
          <w:szCs w:val="28"/>
        </w:rPr>
        <w:t>.</w:t>
      </w:r>
    </w:p>
    <w:p w14:paraId="7453696D" w14:textId="6900917C" w:rsidR="004D7E68" w:rsidRPr="004D7E68" w:rsidRDefault="00813DB8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муниципального нормативного правового акта прилагаются все поступившие в местную администрацию экспертные заключения независимых экспертов. </w:t>
      </w:r>
    </w:p>
    <w:p w14:paraId="37C68C90" w14:textId="67A69AF0" w:rsidR="00354608" w:rsidRDefault="00813DB8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6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B27F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заключения не поступили в установленные сроки, то данная информация указывается в </w:t>
      </w:r>
      <w:r w:rsidR="0037473B">
        <w:rPr>
          <w:rFonts w:ascii="Times New Roman" w:hAnsi="Times New Roman" w:cs="Times New Roman"/>
          <w:color w:val="000000"/>
          <w:sz w:val="28"/>
          <w:szCs w:val="28"/>
        </w:rPr>
        <w:t>экспертном заключении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м</w:t>
      </w:r>
      <w:r w:rsidR="004D7E68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 акта.</w:t>
      </w:r>
      <w:r w:rsidR="004D7E68" w:rsidRPr="004D7E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7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C42D77" w14:textId="792FAF20" w:rsidR="006F4B6B" w:rsidRDefault="00B27F57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 xml:space="preserve">первый 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</w:t>
      </w:r>
      <w:r w:rsidR="005758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583A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3431">
        <w:rPr>
          <w:rFonts w:ascii="Times New Roman" w:hAnsi="Times New Roman" w:cs="Times New Roman"/>
          <w:color w:val="000000"/>
          <w:sz w:val="28"/>
          <w:szCs w:val="28"/>
        </w:rPr>
        <w:t>, пункт 4.10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30-дневный срок со дня его получения»</w:t>
      </w:r>
      <w:r w:rsidR="006F4B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CDDDB27" w14:textId="4A47D3D3" w:rsidR="00482B45" w:rsidRDefault="00482B45" w:rsidP="004D7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608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62D2776" w14:textId="4E134FBC" w:rsidR="00482B45" w:rsidRPr="00780AF8" w:rsidRDefault="00B27F57" w:rsidP="00B27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B45" w:rsidRPr="00780AF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</w:t>
      </w:r>
      <w:r w:rsidR="00072976">
        <w:rPr>
          <w:rFonts w:ascii="Times New Roman" w:hAnsi="Times New Roman" w:cs="Times New Roman"/>
          <w:sz w:val="28"/>
          <w:szCs w:val="28"/>
        </w:rPr>
        <w:t xml:space="preserve"> </w:t>
      </w:r>
      <w:r w:rsidR="00482B45" w:rsidRPr="00780AF8"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 муниципального образован</w:t>
      </w:r>
      <w:r w:rsidR="00482B45">
        <w:rPr>
          <w:rFonts w:ascii="Times New Roman" w:hAnsi="Times New Roman" w:cs="Times New Roman"/>
          <w:sz w:val="28"/>
          <w:szCs w:val="28"/>
        </w:rPr>
        <w:t xml:space="preserve">ия город Петергоф </w:t>
      </w:r>
      <w:r w:rsidR="0037473B">
        <w:rPr>
          <w:rFonts w:ascii="Times New Roman" w:hAnsi="Times New Roman" w:cs="Times New Roman"/>
          <w:sz w:val="28"/>
          <w:szCs w:val="28"/>
        </w:rPr>
        <w:t>Туманову К.В.</w:t>
      </w:r>
    </w:p>
    <w:p w14:paraId="0D4F8780" w14:textId="77777777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E04BA" w14:textId="77777777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83B80" w14:textId="7514CBF4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14880" w14:textId="77777777" w:rsidR="00B227FA" w:rsidRDefault="00B227FA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F4E80" w14:textId="77777777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14:paraId="12237CC3" w14:textId="77777777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760CC5" w14:textId="28B466A3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город Петергоф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431">
        <w:rPr>
          <w:rFonts w:ascii="Times New Roman" w:hAnsi="Times New Roman" w:cs="Times New Roman"/>
          <w:sz w:val="28"/>
          <w:szCs w:val="28"/>
        </w:rPr>
        <w:t>Т.С. Егорова</w:t>
      </w:r>
    </w:p>
    <w:p w14:paraId="29D4C9CB" w14:textId="77777777" w:rsidR="00482B45" w:rsidRPr="00780AF8" w:rsidRDefault="00482B45" w:rsidP="00482B45">
      <w:pPr>
        <w:rPr>
          <w:rFonts w:ascii="Times New Roman" w:hAnsi="Times New Roman" w:cs="Times New Roman"/>
        </w:rPr>
      </w:pPr>
    </w:p>
    <w:p w14:paraId="634E3DB2" w14:textId="77777777" w:rsidR="00482B45" w:rsidRDefault="00482B45" w:rsidP="00482B45">
      <w:pPr>
        <w:rPr>
          <w:rFonts w:ascii="Times New Roman" w:hAnsi="Times New Roman" w:cs="Times New Roman"/>
        </w:rPr>
      </w:pPr>
    </w:p>
    <w:p w14:paraId="097047BB" w14:textId="77777777" w:rsidR="00482B45" w:rsidRDefault="00482B45" w:rsidP="00482B45">
      <w:pPr>
        <w:rPr>
          <w:rFonts w:ascii="Times New Roman" w:hAnsi="Times New Roman" w:cs="Times New Roman"/>
        </w:rPr>
      </w:pPr>
    </w:p>
    <w:sectPr w:rsidR="0048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09"/>
    <w:rsid w:val="00072976"/>
    <w:rsid w:val="00232479"/>
    <w:rsid w:val="003002CF"/>
    <w:rsid w:val="00354608"/>
    <w:rsid w:val="0037473B"/>
    <w:rsid w:val="0042108C"/>
    <w:rsid w:val="00482B45"/>
    <w:rsid w:val="004D7E68"/>
    <w:rsid w:val="0057583A"/>
    <w:rsid w:val="0061011E"/>
    <w:rsid w:val="0061795C"/>
    <w:rsid w:val="006F4B6B"/>
    <w:rsid w:val="0070134B"/>
    <w:rsid w:val="00736268"/>
    <w:rsid w:val="00793846"/>
    <w:rsid w:val="00813DB8"/>
    <w:rsid w:val="00823431"/>
    <w:rsid w:val="008A3663"/>
    <w:rsid w:val="008C74B4"/>
    <w:rsid w:val="009C5986"/>
    <w:rsid w:val="00B17C03"/>
    <w:rsid w:val="00B227FA"/>
    <w:rsid w:val="00B27F57"/>
    <w:rsid w:val="00D06A09"/>
    <w:rsid w:val="00E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2EE"/>
  <w15:chartTrackingRefBased/>
  <w15:docId w15:val="{5D32D318-6941-4C00-A930-B356D43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45"/>
  </w:style>
  <w:style w:type="paragraph" w:styleId="1">
    <w:name w:val="heading 1"/>
    <w:basedOn w:val="a"/>
    <w:next w:val="a"/>
    <w:link w:val="10"/>
    <w:qFormat/>
    <w:rsid w:val="00482B4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82B45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B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2B45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2022-03-18T12:36:00Z</cp:lastPrinted>
  <dcterms:created xsi:type="dcterms:W3CDTF">2022-03-18T09:15:00Z</dcterms:created>
  <dcterms:modified xsi:type="dcterms:W3CDTF">2022-04-11T16:09:00Z</dcterms:modified>
</cp:coreProperties>
</file>